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Times New Roman"/>
          <w:b/>
          <w:bCs/>
          <w:sz w:val="48"/>
          <w:szCs w:val="48"/>
        </w:rPr>
      </w:pPr>
    </w:p>
    <w:p>
      <w:pPr>
        <w:spacing w:line="360" w:lineRule="auto"/>
        <w:jc w:val="center"/>
        <w:rPr>
          <w:rFonts w:ascii="黑体" w:hAnsi="黑体" w:eastAsia="黑体" w:cs="Times New Roman"/>
          <w:b/>
          <w:bCs/>
          <w:sz w:val="48"/>
          <w:szCs w:val="48"/>
        </w:rPr>
      </w:pPr>
      <w:r>
        <w:rPr>
          <w:rFonts w:hint="eastAsia" w:ascii="黑体" w:hAnsi="黑体" w:eastAsia="黑体" w:cs="Times New Roman"/>
          <w:b/>
          <w:bCs/>
          <w:sz w:val="48"/>
          <w:szCs w:val="48"/>
        </w:rPr>
        <w:t>良师益友</w:t>
      </w:r>
      <w:r>
        <w:rPr>
          <w:rFonts w:hint="eastAsia" w:ascii="黑体" w:hAnsi="黑体" w:eastAsia="黑体" w:cs="Times New Roman"/>
          <w:b/>
          <w:bCs/>
          <w:sz w:val="48"/>
          <w:szCs w:val="48"/>
          <w:lang w:val="en-US" w:eastAsia="zh-CN"/>
        </w:rPr>
        <w:t xml:space="preserve">  </w:t>
      </w:r>
      <w:r>
        <w:rPr>
          <w:rFonts w:hint="eastAsia" w:ascii="黑体" w:hAnsi="黑体" w:eastAsia="黑体" w:cs="Times New Roman"/>
          <w:b/>
          <w:bCs/>
          <w:sz w:val="48"/>
          <w:szCs w:val="48"/>
        </w:rPr>
        <w:t>桃李春风</w:t>
      </w:r>
    </w:p>
    <w:p>
      <w:pPr>
        <w:spacing w:line="360" w:lineRule="auto"/>
        <w:ind w:firstLine="560" w:firstLineChars="200"/>
        <w:jc w:val="right"/>
        <w:rPr>
          <w:rFonts w:ascii="Times New Roman" w:hAnsi="Times New Roman" w:eastAsia="宋体" w:cs="Times New Roman"/>
          <w:sz w:val="28"/>
          <w:szCs w:val="28"/>
        </w:rPr>
      </w:pPr>
      <w:r>
        <w:rPr>
          <w:rFonts w:hint="eastAsia" w:ascii="Times New Roman" w:hAnsi="Times New Roman" w:eastAsia="宋体" w:cs="Times New Roman"/>
          <w:sz w:val="28"/>
          <w:szCs w:val="28"/>
          <w:lang w:eastAsia="zh-CN"/>
        </w:rPr>
        <w:t>——昆明理工大学</w:t>
      </w:r>
      <w:r>
        <w:rPr>
          <w:rFonts w:hint="eastAsia" w:ascii="Times New Roman" w:hAnsi="Times New Roman" w:eastAsia="宋体" w:cs="Times New Roman"/>
          <w:sz w:val="28"/>
          <w:szCs w:val="28"/>
        </w:rPr>
        <w:t>班主任事迹材料</w:t>
      </w:r>
    </w:p>
    <w:p>
      <w:pPr>
        <w:spacing w:line="360" w:lineRule="auto"/>
        <w:jc w:val="center"/>
        <w:rPr>
          <w:rFonts w:hint="eastAsia" w:ascii="黑体" w:hAnsi="黑体" w:eastAsia="黑体" w:cs="Times New Roman"/>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一、个人简历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杨世亮，男，汉族，1986年8月生，云南会泽人，工学博士，昆明理工大学冶金与能源工程学院教授，长期从事冶金过程多相反应流动方向的研究。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2008年，浙江大学能源与环境系统工程专业获学士学位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2014年，浙江大学能源工程学院/能源清洁利用国家重点实验室获博士学位2011年，获中国工程热物理学会多相流年会“陈学俊青年学者优秀论文奖”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2014年度，获吴仲华奖励基金优秀学生奖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2015年至2018年，作为新加坡南洋理工大学博士后研究员，进入由英国剑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桥大学、新加坡国立大学和南洋理工大学合作成立的低碳研究中心开展研究工作2018年12月，全职进入昆明理工大学冶能学院/省部共建复杂金属资源清洁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利用国家重点实验室，加入冶金节能减排科技部重点领域创新团队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2019年，云南省高层次人才引进计划青年项目入选者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2020年，国家“海外高层次人才引进计划”青年项目入选者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为昆明理工大学冶金与能源工程学院/省部共建复杂金属资源清洁利用国家重点实验室教授，博士生导师，长期从事冶金过程多相复杂反应流动方向的研究。2020年破格晋升教授，2021年获聘为博士生导师。在国际著名学术期刊上共发表SCI论文84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2019年至2022年担任昆明理工大学新能源科学与工程专业2018级1班班主任，在担任班主任的三年时间里，与学生们共同努力奋斗，及时为学生们排忧解难，最终取得了优异的成绩。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2019年至2022年的三年里，杨世亮担任能科181班的班主任，班上学生共25人，其中男生19人，女生6人。作为刚入职的他来说，与来自五湖四海的学生们朝夕相处、共同成长，是自己的幸福，内心暗自窃喜。在他眼里，每个学生都有其独到之处，每个都值得去用心培养成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）毅然决然回国返乡，有幸与生共成长，成绩显著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人贵有志，学贵有恒</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lang w:val="en-US" w:eastAsia="zh-Hans"/>
        </w:rPr>
        <w:t>出生在云南省会泽县的一个小山村，从小勤奋好学，一步步从考上大学本科到研究生再到奔赴海外留学，他凭借坚定的信念和不懈的努力，最终破茧成蝶，实现了儿时梦想。在海外求学期间，</w:t>
      </w:r>
      <w:r>
        <w:rPr>
          <w:rFonts w:hint="eastAsia" w:ascii="仿宋_GB2312" w:hAnsi="仿宋_GB2312" w:eastAsia="仿宋_GB2312" w:cs="仿宋_GB2312"/>
          <w:sz w:val="32"/>
          <w:szCs w:val="32"/>
          <w:lang w:val="en-US" w:eastAsia="zh-CN"/>
        </w:rPr>
        <w:t>他始终</w:t>
      </w:r>
      <w:r>
        <w:rPr>
          <w:rFonts w:hint="eastAsia" w:ascii="仿宋_GB2312" w:hAnsi="仿宋_GB2312" w:eastAsia="仿宋_GB2312" w:cs="仿宋_GB2312"/>
          <w:sz w:val="32"/>
          <w:szCs w:val="32"/>
          <w:lang w:val="en-US" w:eastAsia="zh-Hans"/>
        </w:rPr>
        <w:t>坚定“学成归国”的目标，“我从小在云南长大，这片土地哺育了我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 xml:space="preserve">在浙江大学求学时，我深刻感受到，中部和西部不仅经济水平存在明显差距，我们的教育水平也落后太多。到祖国最需要的地方去，尽一份力，发一分光。我愿乘风破浪，也要不负勇往。”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立鸿鹄志，做奋斗者。在专业上，他追求“知行合一，做实干家”。在工作中，他坚持以爱与青春之名，伴学生健康成长。</w:t>
      </w:r>
      <w:r>
        <w:rPr>
          <w:rFonts w:hint="eastAsia" w:ascii="仿宋_GB2312" w:hAnsi="仿宋_GB2312" w:eastAsia="仿宋_GB2312" w:cs="仿宋_GB2312"/>
          <w:sz w:val="32"/>
          <w:szCs w:val="32"/>
          <w:lang w:val="en-US" w:eastAsia="zh-CN"/>
        </w:rPr>
        <w:t>2019年，当刚接触到从大一迈入大二的同学们，身上还带着青涩与迷惘，顿时他心里就下定目标，一定要助力同学们奔向更高、更大的平台，毕业后实现升学深造，用知识和眼界打开自己、服务国家、建设家乡。于是，在繁重的科研任务下，他抓住所有的空闲时间，把每位同学的高考成绩、求学经历、成长环境和家庭情况等进行逐一了解，频繁地开展家校互动，从而针对性地制定每位学生的发展规划，点对点地开展思想工作。经过一年的不懈努力，进入大三时，同学们都能够有目标地、科学地、有效地投入到紧张的考研学习中，自我定位、自我选择、自我培养、自我约束能力都有了很大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功夫不负有心人，在杨世亮老师的帮助和指导下，能科181班全班25人，考研升学率72%，为全校第一，也是</w:t>
      </w:r>
      <w:r>
        <w:rPr>
          <w:rFonts w:hint="eastAsia" w:ascii="仿宋_GB2312" w:hAnsi="仿宋_GB2312" w:eastAsia="仿宋_GB2312" w:cs="仿宋_GB2312"/>
          <w:sz w:val="32"/>
          <w:szCs w:val="32"/>
          <w:lang w:val="en-US" w:eastAsia="zh-Hans"/>
        </w:rPr>
        <w:t>学校</w:t>
      </w:r>
      <w:r>
        <w:rPr>
          <w:rFonts w:hint="eastAsia" w:ascii="仿宋_GB2312" w:hAnsi="仿宋_GB2312" w:eastAsia="仿宋_GB2312" w:cs="仿宋_GB2312"/>
          <w:sz w:val="32"/>
          <w:szCs w:val="32"/>
          <w:lang w:val="en-US" w:eastAsia="zh-CN"/>
        </w:rPr>
        <w:t>历史</w:t>
      </w:r>
      <w:r>
        <w:rPr>
          <w:rFonts w:hint="eastAsia" w:ascii="仿宋_GB2312" w:hAnsi="仿宋_GB2312" w:eastAsia="仿宋_GB2312" w:cs="仿宋_GB2312"/>
          <w:sz w:val="32"/>
          <w:szCs w:val="32"/>
          <w:lang w:val="en-US" w:eastAsia="zh-Hans"/>
        </w:rPr>
        <w:t>最高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多次获人民网等媒体报道。</w:t>
      </w:r>
      <w:r>
        <w:rPr>
          <w:rFonts w:hint="eastAsia" w:ascii="仿宋_GB2312" w:hAnsi="仿宋_GB2312" w:eastAsia="仿宋_GB2312" w:cs="仿宋_GB2312"/>
          <w:sz w:val="32"/>
          <w:szCs w:val="32"/>
          <w:lang w:val="en-US" w:eastAsia="zh-CN"/>
        </w:rPr>
        <w:t>其中18人成功“上岸”，17人分别考入西安交通大学、中南大学、重庆大学、华东理工大学、华北电力大学等高校继续深造，1人保研至中国科学院宁波材料技术与过程研究所，7人进入金风科技、隆基股份有限公司等企业工作，</w:t>
      </w:r>
      <w:r>
        <w:rPr>
          <w:rFonts w:hint="eastAsia" w:ascii="仿宋_GB2312" w:hAnsi="仿宋_GB2312" w:eastAsia="仿宋_GB2312" w:cs="仿宋_GB2312"/>
          <w:sz w:val="32"/>
          <w:szCs w:val="32"/>
          <w:lang w:val="en-US" w:eastAsia="zh-Hans"/>
        </w:rPr>
        <w:t>真正实现了低进高出，助力</w:t>
      </w:r>
      <w:r>
        <w:rPr>
          <w:rFonts w:hint="eastAsia" w:ascii="仿宋_GB2312" w:hAnsi="仿宋_GB2312" w:eastAsia="仿宋_GB2312" w:cs="仿宋_GB2312"/>
          <w:sz w:val="32"/>
          <w:szCs w:val="32"/>
          <w:lang w:val="en-US" w:eastAsia="zh-CN"/>
        </w:rPr>
        <w:t>家乡</w:t>
      </w:r>
      <w:r>
        <w:rPr>
          <w:rFonts w:hint="eastAsia" w:ascii="仿宋_GB2312" w:hAnsi="仿宋_GB2312" w:eastAsia="仿宋_GB2312" w:cs="仿宋_GB2312"/>
          <w:sz w:val="32"/>
          <w:szCs w:val="32"/>
          <w:lang w:val="en-US" w:eastAsia="zh-Hans"/>
        </w:rPr>
        <w:t>高校人才高质量培养提升。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）抓住工作重心，努力营造良好的学风班风，成效明显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班级所在的新能源科学与工程系是一个团结友爱、氛围和谐的大家庭，师生间具有良好的沟通交流和情感互动传统，依托这样的良好的条件，杨老师经常邀请系上老师和高年级优秀学生，利用实践实习、课程授课和日常交流等机会，为同学们升学深造坚定信念和提供帮助。同时，他</w:t>
      </w:r>
      <w:r>
        <w:rPr>
          <w:rFonts w:hint="eastAsia" w:ascii="仿宋_GB2312" w:hAnsi="仿宋_GB2312" w:eastAsia="仿宋_GB2312" w:cs="仿宋_GB2312"/>
          <w:sz w:val="32"/>
          <w:szCs w:val="32"/>
          <w:lang w:val="en-US" w:eastAsia="zh-Hans"/>
        </w:rPr>
        <w:t>深刻</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lang w:val="en-US" w:eastAsia="zh-Hans"/>
        </w:rPr>
        <w:t>认识到班委是班级的核心和灵魂，经常与班委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同学们沟通交流，</w:t>
      </w:r>
      <w:r>
        <w:rPr>
          <w:rFonts w:hint="eastAsia" w:ascii="仿宋_GB2312" w:hAnsi="仿宋_GB2312" w:eastAsia="仿宋_GB2312" w:cs="仿宋_GB2312"/>
          <w:sz w:val="32"/>
          <w:szCs w:val="32"/>
          <w:lang w:val="en-US" w:eastAsia="zh-CN"/>
        </w:rPr>
        <w:t>带领班委们</w:t>
      </w:r>
      <w:r>
        <w:rPr>
          <w:rFonts w:hint="eastAsia" w:ascii="仿宋_GB2312" w:hAnsi="仿宋_GB2312" w:eastAsia="仿宋_GB2312" w:cs="仿宋_GB2312"/>
          <w:sz w:val="32"/>
          <w:szCs w:val="32"/>
          <w:lang w:val="en-US" w:eastAsia="zh-Hans"/>
        </w:rPr>
        <w:t>经常</w:t>
      </w:r>
      <w:r>
        <w:rPr>
          <w:rFonts w:hint="eastAsia" w:ascii="仿宋_GB2312" w:hAnsi="仿宋_GB2312" w:eastAsia="仿宋_GB2312" w:cs="仿宋_GB2312"/>
          <w:sz w:val="32"/>
          <w:szCs w:val="32"/>
          <w:lang w:val="en-US" w:eastAsia="zh-CN"/>
        </w:rPr>
        <w:t>性地</w:t>
      </w:r>
      <w:r>
        <w:rPr>
          <w:rFonts w:hint="eastAsia" w:ascii="仿宋_GB2312" w:hAnsi="仿宋_GB2312" w:eastAsia="仿宋_GB2312" w:cs="仿宋_GB2312"/>
          <w:sz w:val="32"/>
          <w:szCs w:val="32"/>
          <w:lang w:val="en-US" w:eastAsia="zh-Hans"/>
        </w:rPr>
        <w:t>在一起研究班级工作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鼓励班级同学积极参加学科竞赛、志愿科研、社团活动等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班级</w:t>
      </w:r>
      <w:r>
        <w:rPr>
          <w:rFonts w:hint="eastAsia" w:ascii="仿宋_GB2312" w:hAnsi="仿宋_GB2312" w:eastAsia="仿宋_GB2312" w:cs="仿宋_GB2312"/>
          <w:sz w:val="32"/>
          <w:szCs w:val="32"/>
          <w:lang w:val="en-US" w:eastAsia="zh-CN"/>
        </w:rPr>
        <w:t>逐渐</w:t>
      </w:r>
      <w:r>
        <w:rPr>
          <w:rFonts w:hint="eastAsia" w:ascii="仿宋_GB2312" w:hAnsi="仿宋_GB2312" w:eastAsia="仿宋_GB2312" w:cs="仿宋_GB2312"/>
          <w:sz w:val="32"/>
          <w:szCs w:val="32"/>
          <w:lang w:val="en-US" w:eastAsia="zh-Hans"/>
        </w:rPr>
        <w:t>形成了团结奋进、热情创新的良好风气</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三年的时间里，</w:t>
      </w:r>
      <w:r>
        <w:rPr>
          <w:rFonts w:hint="eastAsia" w:ascii="仿宋_GB2312" w:hAnsi="仿宋_GB2312" w:eastAsia="仿宋_GB2312" w:cs="仿宋_GB2312"/>
          <w:sz w:val="32"/>
          <w:szCs w:val="32"/>
          <w:lang w:val="en-US" w:eastAsia="zh-Hans"/>
        </w:rPr>
        <w:t>班级六级通过率高达64%，其中550分以上1人，500分以上3人；大学英语四级通过率88%。班级平均绩点为3.02，其中3.0以上14人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3.6以上</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val="en-US" w:eastAsia="zh-Hans"/>
        </w:rPr>
        <w:t>3人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3.3以上</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val="en-US" w:eastAsia="zh-Hans"/>
        </w:rPr>
        <w:t>9人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，39人次获得校级奖学金、3人次获得国家励志奖学金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1人次获得省级奖学金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1人次获得校级三好学生、6人次获得校级优秀学生干部、4人为青马工程优秀学员，7人次获校级社会工作奖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董治言同学获得第十四届节能减排大赛全国三等奖，肖雨荷同学获得第十七届大学生课外科技作品竞赛“挑战杯”校级三等奖，并以第二作者授权发明专利1项。班级</w:t>
      </w:r>
      <w:r>
        <w:rPr>
          <w:rFonts w:hint="eastAsia" w:ascii="仿宋_GB2312" w:hAnsi="仿宋_GB2312" w:eastAsia="仿宋_GB2312" w:cs="仿宋_GB2312"/>
          <w:sz w:val="32"/>
          <w:szCs w:val="32"/>
          <w:lang w:val="en-US" w:eastAsia="zh-CN"/>
        </w:rPr>
        <w:t>多次获学院</w:t>
      </w:r>
      <w:r>
        <w:rPr>
          <w:rFonts w:hint="eastAsia" w:ascii="仿宋_GB2312" w:hAnsi="仿宋_GB2312" w:eastAsia="仿宋_GB2312" w:cs="仿宋_GB2312"/>
          <w:sz w:val="32"/>
          <w:szCs w:val="32"/>
          <w:lang w:val="en-US" w:eastAsia="zh-Hans"/>
        </w:rPr>
        <w:t>先进班集体</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val="en-US" w:eastAsia="zh-Hans"/>
        </w:rPr>
        <w:t>团支部</w:t>
      </w:r>
      <w:r>
        <w:rPr>
          <w:rFonts w:hint="eastAsia" w:ascii="仿宋_GB2312" w:hAnsi="仿宋_GB2312" w:eastAsia="仿宋_GB2312" w:cs="仿宋_GB2312"/>
          <w:sz w:val="32"/>
          <w:szCs w:val="32"/>
          <w:lang w:val="en-US" w:eastAsia="zh-CN"/>
        </w:rPr>
        <w:t>等荣誉，杨世亮老师获优秀班主任称号</w:t>
      </w:r>
      <w:r>
        <w:rPr>
          <w:rFonts w:hint="eastAsia" w:ascii="仿宋_GB2312" w:hAnsi="仿宋_GB2312" w:eastAsia="仿宋_GB2312" w:cs="仿宋_GB2312"/>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lang w:eastAsia="zh-Hans"/>
        </w:rPr>
        <w:t>埋首耕耘做引路人，用青春之光启明引航</w:t>
      </w:r>
      <w:r>
        <w:rPr>
          <w:rFonts w:hint="eastAsia" w:ascii="楷体" w:hAnsi="楷体" w:eastAsia="楷体" w:cs="楷体"/>
          <w:b w:val="0"/>
          <w:bCs w:val="0"/>
          <w:sz w:val="32"/>
          <w:szCs w:val="32"/>
          <w:lang w:eastAsia="zh-CN"/>
        </w:rPr>
        <w:t>，敬业爱生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担任班主任期间，杨世亮老师认真完成学校、学院安排的各项学生教育管理和班级建设工作且成绩优秀。创造性地开展学生工作，积极探索大学生思想政治教育的新方式、新载体，努力拓展工作途径，促进大学生健康成长成才。积极参加班主任工作相关的上岗培训、业务培训等相关的活动，且表现突出。作为班主任，为了营造良好学风，积极树立先进典型，发挥先进典型的示范引领作用，以大学英语六级考试为例，专门开展班级学习分享会，由高分通过的同学为大家传授学习方法、经验，带动同学们齐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爱岗敬业，爱生如子，在教师这份职业前行的道路上，杨世亮</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lang w:val="en-US" w:eastAsia="zh-Hans"/>
        </w:rPr>
        <w:t>用最富有朝气最富有梦想的青春浇灌，只待春暖，静待花开。</w:t>
      </w:r>
      <w:r>
        <w:rPr>
          <w:rFonts w:hint="eastAsia" w:ascii="仿宋_GB2312" w:hAnsi="仿宋_GB2312" w:eastAsia="仿宋_GB2312" w:cs="仿宋_GB2312"/>
          <w:sz w:val="32"/>
          <w:szCs w:val="32"/>
          <w:lang w:val="en-US" w:eastAsia="zh-CN"/>
        </w:rPr>
        <w:t>他始终践行立德树人初心，</w:t>
      </w:r>
      <w:r>
        <w:rPr>
          <w:rFonts w:hint="eastAsia" w:ascii="仿宋_GB2312" w:hAnsi="仿宋_GB2312" w:eastAsia="仿宋_GB2312" w:cs="仿宋_GB2312"/>
          <w:sz w:val="32"/>
          <w:szCs w:val="32"/>
          <w:lang w:val="en-US" w:eastAsia="zh-Hans"/>
        </w:rPr>
        <w:t>“把每一件简单的事做好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把每一件平凡的事做好”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这是他的座右铭，也是他对自己和学生的要求。谈及未来，他充满了期许，“云南培养了我，我要留在云南，在家乡的土地上播种希望，同时我也希望自己的学生能在学成之后回到云南这片沃土。”以奋斗的青春力量，书写强国时代篇章，肩扛责任之重的他，用青春之光启明引航</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bookmarkStart w:id="0" w:name="_GoBack"/>
      <w:bookmarkEnd w:id="0"/>
      <w:r>
        <w:rPr>
          <w:rFonts w:hint="eastAsia" w:ascii="黑体" w:hAnsi="黑体" w:eastAsia="黑体" w:cs="黑体"/>
          <w:b w:val="0"/>
          <w:bCs/>
          <w:sz w:val="32"/>
          <w:szCs w:val="32"/>
          <w:lang w:val="en-US" w:eastAsia="zh-CN"/>
        </w:rPr>
        <w:t>育人实效</w:t>
      </w:r>
    </w:p>
    <w:p>
      <w:pPr>
        <w:numPr>
          <w:ilvl w:val="0"/>
          <w:numId w:val="0"/>
        </w:num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1.班级考研升学率72%，为全校第一，受到人民网等媒体报道。</w:t>
      </w:r>
      <w:r>
        <w:rPr>
          <w:rFonts w:hint="eastAsia" w:ascii="仿宋_GB2312" w:hAnsi="仿宋_GB2312" w:eastAsia="仿宋_GB2312" w:cs="仿宋_GB2312"/>
          <w:sz w:val="32"/>
          <w:szCs w:val="32"/>
          <w:lang w:val="en-US" w:eastAsia="zh-CN"/>
        </w:rPr>
        <w:t>能科181班全班25人，考研升学率72%，是</w:t>
      </w:r>
      <w:r>
        <w:rPr>
          <w:rFonts w:hint="eastAsia" w:ascii="仿宋_GB2312" w:hAnsi="仿宋_GB2312" w:eastAsia="仿宋_GB2312" w:cs="仿宋_GB2312"/>
          <w:sz w:val="32"/>
          <w:szCs w:val="32"/>
          <w:lang w:val="en-US" w:eastAsia="zh-Hans"/>
        </w:rPr>
        <w:t>学校</w:t>
      </w:r>
      <w:r>
        <w:rPr>
          <w:rFonts w:hint="eastAsia" w:ascii="仿宋_GB2312" w:hAnsi="仿宋_GB2312" w:eastAsia="仿宋_GB2312" w:cs="仿宋_GB2312"/>
          <w:sz w:val="32"/>
          <w:szCs w:val="32"/>
          <w:lang w:val="en-US" w:eastAsia="zh-CN"/>
        </w:rPr>
        <w:t>历史</w:t>
      </w:r>
      <w:r>
        <w:rPr>
          <w:rFonts w:hint="eastAsia" w:ascii="仿宋_GB2312" w:hAnsi="仿宋_GB2312" w:eastAsia="仿宋_GB2312" w:cs="仿宋_GB2312"/>
          <w:sz w:val="32"/>
          <w:szCs w:val="32"/>
          <w:lang w:val="en-US" w:eastAsia="zh-Hans"/>
        </w:rPr>
        <w:t>最高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多次获人民网等媒体报道。</w:t>
      </w:r>
      <w:r>
        <w:rPr>
          <w:rFonts w:hint="eastAsia" w:ascii="仿宋_GB2312" w:hAnsi="仿宋_GB2312" w:eastAsia="仿宋_GB2312" w:cs="仿宋_GB2312"/>
          <w:sz w:val="32"/>
          <w:szCs w:val="32"/>
          <w:lang w:val="en-US" w:eastAsia="zh-CN"/>
        </w:rPr>
        <w:t>其中18人成功“上岸”，17人分别考入西安交通大学、中南大学、重庆大学、华东理工大学、华北电力大学等高校继续深造，1人保研至中国科学院宁波材料技术与过程研究所，7人找到心仪的工作。</w:t>
      </w:r>
    </w:p>
    <w:p>
      <w:pPr>
        <w:numPr>
          <w:ilvl w:val="0"/>
          <w:numId w:val="0"/>
        </w:num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2.班级学风建设成效显著。</w:t>
      </w:r>
      <w:r>
        <w:rPr>
          <w:rFonts w:hint="eastAsia" w:ascii="仿宋_GB2312" w:hAnsi="仿宋_GB2312" w:eastAsia="仿宋_GB2312" w:cs="仿宋_GB2312"/>
          <w:sz w:val="32"/>
          <w:szCs w:val="32"/>
          <w:lang w:val="en-US" w:eastAsia="zh-CN"/>
        </w:rPr>
        <w:t>班级六级通过率高达64%，其中550分以上1人，500分以上3人；大学英语四级通过率88%。班级平均绩点为3.02，其中3.0以上14人（3.6以上有3人，3.3以上有9人），39人次获得校级奖学金、3人次获得国家励志奖学金，1人次获得省级奖学金。</w:t>
      </w:r>
      <w:r>
        <w:rPr>
          <w:rFonts w:hint="eastAsia" w:ascii="仿宋_GB2312" w:hAnsi="仿宋_GB2312" w:eastAsia="仿宋_GB2312" w:cs="仿宋_GB2312"/>
          <w:sz w:val="32"/>
          <w:szCs w:val="32"/>
          <w:lang w:val="en-US" w:eastAsia="zh-Hans"/>
        </w:rPr>
        <w:t>班级</w:t>
      </w:r>
      <w:r>
        <w:rPr>
          <w:rFonts w:hint="eastAsia" w:ascii="仿宋_GB2312" w:hAnsi="仿宋_GB2312" w:eastAsia="仿宋_GB2312" w:cs="仿宋_GB2312"/>
          <w:sz w:val="32"/>
          <w:szCs w:val="32"/>
          <w:lang w:val="en-US" w:eastAsia="zh-CN"/>
        </w:rPr>
        <w:t>多次获学院</w:t>
      </w:r>
      <w:r>
        <w:rPr>
          <w:rFonts w:hint="eastAsia" w:ascii="仿宋_GB2312" w:hAnsi="仿宋_GB2312" w:eastAsia="仿宋_GB2312" w:cs="仿宋_GB2312"/>
          <w:sz w:val="32"/>
          <w:szCs w:val="32"/>
          <w:lang w:val="en-US" w:eastAsia="zh-Hans"/>
        </w:rPr>
        <w:t>先进班集体</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val="en-US" w:eastAsia="zh-Hans"/>
        </w:rPr>
        <w:t>团支部</w:t>
      </w:r>
      <w:r>
        <w:rPr>
          <w:rFonts w:hint="eastAsia" w:ascii="仿宋_GB2312" w:hAnsi="仿宋_GB2312" w:eastAsia="仿宋_GB2312" w:cs="仿宋_GB2312"/>
          <w:sz w:val="32"/>
          <w:szCs w:val="32"/>
          <w:lang w:val="en-US" w:eastAsia="zh-CN"/>
        </w:rPr>
        <w:t>等荣誉，杨世亮老师获优秀班主任称号</w:t>
      </w:r>
      <w:r>
        <w:rPr>
          <w:rFonts w:hint="eastAsia" w:ascii="仿宋_GB2312" w:hAnsi="仿宋_GB2312" w:eastAsia="仿宋_GB2312" w:cs="仿宋_GB2312"/>
          <w:sz w:val="32"/>
          <w:szCs w:val="32"/>
          <w:lang w:val="en-US" w:eastAsia="zh-Hans"/>
        </w:rPr>
        <w:t>。</w:t>
      </w:r>
    </w:p>
    <w:p>
      <w:pPr>
        <w:numPr>
          <w:ilvl w:val="0"/>
          <w:numId w:val="0"/>
        </w:num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3.人才培养成绩突出。</w:t>
      </w:r>
      <w:r>
        <w:rPr>
          <w:rFonts w:hint="eastAsia" w:ascii="仿宋_GB2312" w:hAnsi="仿宋_GB2312" w:eastAsia="仿宋_GB2312" w:cs="仿宋_GB2312"/>
          <w:sz w:val="32"/>
          <w:szCs w:val="32"/>
          <w:lang w:val="en-US" w:eastAsia="zh-CN"/>
        </w:rPr>
        <w:t>董治言同学获得第十四届节能减排大赛全国三等奖，肖雨荷同学获得第十七届大学生课外科技作品竞赛“挑战杯”校级三等奖，并以第二作者授权发明专利1项。1人次获得校级三好学生、6人次获得校级优秀学生干部、4人为青马工程优秀学员，7人次获校级社会工作奖。</w:t>
      </w:r>
    </w:p>
    <w:p>
      <w:pPr>
        <w:widowControl w:val="0"/>
        <w:numPr>
          <w:ilvl w:val="0"/>
          <w:numId w:val="0"/>
        </w:numPr>
        <w:spacing w:line="360" w:lineRule="auto"/>
        <w:jc w:val="both"/>
        <w:rPr>
          <w:b/>
          <w:bCs/>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ascii="Times New Roman" w:hAnsi="Times New Roman" w:eastAsia="宋体" w:cs="Times New Roman"/>
        <w:b/>
        <w:sz w:val="21"/>
        <w:szCs w:val="21"/>
        <w:lang w:val="en-US" w:eastAsia="zh-CN"/>
      </w:rPr>
    </w:pPr>
  </w:p>
  <w:p>
    <w:pPr>
      <w:keepNext w:val="0"/>
      <w:keepLines w:val="0"/>
      <w:widowControl/>
      <w:suppressLineNumbers w:val="0"/>
      <w:jc w:val="left"/>
      <w:rPr>
        <w:rFonts w:hint="eastAsia" w:ascii="Times New Roman" w:hAnsi="Times New Roman" w:eastAsia="宋体" w:cs="Times New Roman"/>
        <w:b/>
        <w:sz w:val="21"/>
        <w:szCs w:val="21"/>
        <w:lang w:val="en-US" w:eastAsia="zh-CN"/>
      </w:rPr>
    </w:pPr>
  </w:p>
  <w:p>
    <w:pPr>
      <w:keepNext w:val="0"/>
      <w:keepLines w:val="0"/>
      <w:widowControl/>
      <w:suppressLineNumbers w:val="0"/>
      <w:jc w:val="left"/>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云南省最美高校班主任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NzRjZjI5NmFlYTVhNTIxMWMyN2Q3MDFkNGZiMDEifQ=="/>
  </w:docVars>
  <w:rsids>
    <w:rsidRoot w:val="00D74BC0"/>
    <w:rsid w:val="000D4498"/>
    <w:rsid w:val="000D6A8B"/>
    <w:rsid w:val="001A7228"/>
    <w:rsid w:val="001E7BDB"/>
    <w:rsid w:val="002C7F4A"/>
    <w:rsid w:val="00475D88"/>
    <w:rsid w:val="00532B6E"/>
    <w:rsid w:val="005425B6"/>
    <w:rsid w:val="00666D50"/>
    <w:rsid w:val="00676DB6"/>
    <w:rsid w:val="00686A93"/>
    <w:rsid w:val="00841740"/>
    <w:rsid w:val="00937EC2"/>
    <w:rsid w:val="00B30198"/>
    <w:rsid w:val="00B355E5"/>
    <w:rsid w:val="00BC05C4"/>
    <w:rsid w:val="00D74BC0"/>
    <w:rsid w:val="00EA7C8B"/>
    <w:rsid w:val="03391BB5"/>
    <w:rsid w:val="0C77198F"/>
    <w:rsid w:val="426A5DF8"/>
    <w:rsid w:val="4D653C70"/>
    <w:rsid w:val="6F27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2868</Words>
  <Characters>2987</Characters>
  <Lines>10</Lines>
  <Paragraphs>2</Paragraphs>
  <TotalTime>5</TotalTime>
  <ScaleCrop>false</ScaleCrop>
  <LinksUpToDate>false</LinksUpToDate>
  <CharactersWithSpaces>2991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2022-10-25T04:20:00Z</dcterms:created>
  <dc:creator>CYY-S</dc:creator>
  <cp:lastModifiedBy>鲤鲤鱼i</cp:lastModifiedBy>
  <dcterms:modified xsi:type="dcterms:W3CDTF">2023-03-02T01:08:19Z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E7423420DBE34CA69BB22AFF4F18E9A3</vt:lpwstr>
  </property>
</Properties>
</file>